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8F754">
      <w:pPr>
        <w:numPr>
          <w:ilvl w:val="0"/>
          <w:numId w:val="1"/>
        </w:numPr>
        <w:rPr>
          <w:rFonts w:hint="eastAsia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  <w:t>服务范围</w:t>
      </w:r>
    </w:p>
    <w:p w14:paraId="3AD6B9A0">
      <w:pPr>
        <w:numPr>
          <w:ilvl w:val="0"/>
          <w:numId w:val="0"/>
        </w:numPr>
        <w:ind w:firstLine="420" w:firstLineChars="0"/>
        <w:rPr>
          <w:rFonts w:hint="eastAsia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</w:pPr>
      <w:r>
        <w:rPr>
          <w:rFonts w:hint="eastAsia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  <w:t>服务区域：污水处理站、感染楼预消毒池、食堂隔油池等，服务内容由公司提供，我院评估。</w:t>
      </w:r>
    </w:p>
    <w:p w14:paraId="26C5AF8E">
      <w:pPr>
        <w:numPr>
          <w:ilvl w:val="0"/>
          <w:numId w:val="0"/>
        </w:numPr>
        <w:rPr>
          <w:rFonts w:hint="eastAsia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</w:pPr>
    </w:p>
    <w:p w14:paraId="757F4FC1"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</w:pPr>
      <w:r>
        <w:rPr>
          <w:rFonts w:hint="eastAsia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  <w:t>设计水量及水质要求</w:t>
      </w:r>
    </w:p>
    <w:p w14:paraId="5D119310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</w:pPr>
      <w:r>
        <w:rPr>
          <w:rFonts w:hint="eastAsia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  <w:t>2.1污水站设计⽔量为1800m3/d。</w:t>
      </w:r>
    </w:p>
    <w:p w14:paraId="0CBE11AD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</w:pPr>
      <w:r>
        <w:rPr>
          <w:rFonts w:hint="eastAsia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  <w:t>2.2排放标准</w:t>
      </w:r>
    </w:p>
    <w:p w14:paraId="6762DDD9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</w:pPr>
      <w:r>
        <w:rPr>
          <w:rFonts w:hint="eastAsia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  <w:t>具体以排污许可证及环保局要求为准。</w:t>
      </w:r>
    </w:p>
    <w:p w14:paraId="1195A9D8"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</w:pPr>
      <w:r>
        <w:rPr>
          <w:rFonts w:hint="default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  <w:drawing>
          <wp:inline distT="0" distB="0" distL="114300" distR="114300">
            <wp:extent cx="5267325" cy="2966085"/>
            <wp:effectExtent l="0" t="0" r="9525" b="5715"/>
            <wp:docPr id="3" name="图片 3" descr="微信图片_20250724083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7240832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53279"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</w:pPr>
      <w:r>
        <w:rPr>
          <w:rFonts w:hint="default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  <w:drawing>
          <wp:inline distT="0" distB="0" distL="114300" distR="114300">
            <wp:extent cx="5219700" cy="5924550"/>
            <wp:effectExtent l="0" t="0" r="0" b="0"/>
            <wp:docPr id="1" name="图片 1" descr="微信图片_20250724083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7240832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E0F71">
      <w:pPr>
        <w:numPr>
          <w:ilvl w:val="0"/>
          <w:numId w:val="0"/>
        </w:numPr>
        <w:rPr>
          <w:rFonts w:hint="eastAsia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</w:pPr>
    </w:p>
    <w:p w14:paraId="591BC2C8"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</w:pPr>
      <w:r>
        <w:rPr>
          <w:rFonts w:hint="eastAsia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  <w:t>污水来源与污染物特征</w:t>
      </w:r>
    </w:p>
    <w:p w14:paraId="469694B0">
      <w:pPr>
        <w:numPr>
          <w:ilvl w:val="0"/>
          <w:numId w:val="0"/>
        </w:numPr>
        <w:ind w:leftChars="0" w:firstLine="420" w:firstLineChars="0"/>
        <w:rPr>
          <w:rFonts w:hint="default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</w:pPr>
      <w:r>
        <w:rPr>
          <w:rFonts w:hint="eastAsia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  <w:t>我院</w:t>
      </w:r>
      <w:r>
        <w:rPr>
          <w:rFonts w:hint="default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  <w:t>污⽔主要来源于诊疗活动 、⽣活区域及辅助功能区三类场景。</w:t>
      </w:r>
    </w:p>
    <w:p w14:paraId="12773045">
      <w:pPr>
        <w:numPr>
          <w:ilvl w:val="0"/>
          <w:numId w:val="0"/>
        </w:numPr>
        <w:ind w:leftChars="0" w:firstLine="420" w:firstLineChars="0"/>
        <w:rPr>
          <w:rFonts w:hint="default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</w:pPr>
      <w:r>
        <w:rPr>
          <w:rFonts w:hint="default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  <w:t>诊疗污⽔包含检验科 、⼝腔科 、⼿术室等科室排放的含病原微⽣物（如细菌 、病毒 、寄⽣⾍ 卵） 、有机物（蛋⽩质 、⾎液成分） 及消毒剂（如含氯制剂 、过氧⼄酸） 的废⽔；</w:t>
      </w:r>
    </w:p>
    <w:p w14:paraId="1E5CCB1D">
      <w:pPr>
        <w:numPr>
          <w:ilvl w:val="0"/>
          <w:numId w:val="0"/>
        </w:numPr>
        <w:ind w:leftChars="0" w:firstLine="420" w:firstLineChars="0"/>
        <w:rPr>
          <w:rFonts w:hint="default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</w:pPr>
      <w:r>
        <w:rPr>
          <w:rFonts w:hint="default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  <w:t>⽣活污⽔则来⾃职⼯与患者⽇常⽤⽔， 尤其是⻝堂产⽣的餐饮废⽔和厨余垃圾，含有⾼浓度 动植物油 、有机物（ COD） 、悬浮物（SS） 及氮磷等污染物；</w:t>
      </w:r>
    </w:p>
    <w:p w14:paraId="2E9E0D56">
      <w:pPr>
        <w:numPr>
          <w:ilvl w:val="0"/>
          <w:numId w:val="0"/>
        </w:numPr>
        <w:ind w:leftChars="0" w:firstLine="420" w:firstLineChars="0"/>
        <w:rPr>
          <w:rFonts w:hint="default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</w:pPr>
      <w:r>
        <w:rPr>
          <w:rFonts w:hint="default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  <w:t>辅助功能区如放射科 、实验室及洗⾐房产⽣的废⽔， 分别含放射性同位素（如碘-131） 、 重⾦属（汞 、铬） 、化学药剂（酸碱 、溶剂） 及洗涤剂残留（表⾯活性剂） 等特殊污染物。</w:t>
      </w:r>
    </w:p>
    <w:p w14:paraId="1B052CE0">
      <w:pPr>
        <w:numPr>
          <w:ilvl w:val="0"/>
          <w:numId w:val="0"/>
        </w:numPr>
        <w:ind w:leftChars="0" w:firstLine="420" w:firstLineChars="0"/>
        <w:rPr>
          <w:rFonts w:hint="default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</w:pPr>
      <w:r>
        <w:rPr>
          <w:rFonts w:hint="default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  <w:t>整体污⽔具有污染物成分复杂 、⽣物毒性⻛险⾼ 、部分指标（如放射性） 需专项处理的特征， 需通过分类收集与针对性处理⼯艺（如消毒灭菌）实现达标排放。</w:t>
      </w:r>
    </w:p>
    <w:p w14:paraId="21C5A19D">
      <w:pPr>
        <w:numPr>
          <w:ilvl w:val="0"/>
          <w:numId w:val="0"/>
        </w:numPr>
        <w:rPr>
          <w:rFonts w:hint="default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</w:pPr>
    </w:p>
    <w:p w14:paraId="17715153"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</w:pPr>
      <w:r>
        <w:rPr>
          <w:rFonts w:hint="eastAsia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  <w:t>现状及要求</w:t>
      </w:r>
    </w:p>
    <w:p w14:paraId="74E191D8">
      <w:pPr>
        <w:numPr>
          <w:ilvl w:val="0"/>
          <w:numId w:val="0"/>
        </w:numPr>
        <w:ind w:leftChars="0" w:firstLine="420" w:firstLineChars="0"/>
        <w:rPr>
          <w:rFonts w:hint="default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</w:pPr>
      <w:r>
        <w:rPr>
          <w:rFonts w:hint="default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  <w:t>现每日使用过硫酸氢钾固体消毒剂约</w:t>
      </w:r>
      <w:r>
        <w:rPr>
          <w:rFonts w:hint="eastAsia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  <w:t>4</w:t>
      </w:r>
      <w:r>
        <w:rPr>
          <w:rFonts w:hint="default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  <w:t>0Kg。手工投加。运维人员三人，三班制。2025年最高日处理水量1300立方。出水口时有浮泥，影响出水指标。</w:t>
      </w:r>
    </w:p>
    <w:p w14:paraId="2016E06F">
      <w:pPr>
        <w:numPr>
          <w:ilvl w:val="0"/>
          <w:numId w:val="0"/>
        </w:numPr>
        <w:ind w:leftChars="0" w:firstLine="420" w:firstLineChars="0"/>
        <w:rPr>
          <w:rFonts w:hint="default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</w:pPr>
      <w:r>
        <w:rPr>
          <w:rFonts w:hint="default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  <w:t>要求:降低运维成本，提高出水达标稳定性。方案需在现有设备设施基础上，明确后续运维管理方式，设备改动增加清单，监控管理，节电控制等细节。</w:t>
      </w:r>
    </w:p>
    <w:p w14:paraId="0E8ADDBE">
      <w:pPr>
        <w:numPr>
          <w:ilvl w:val="0"/>
          <w:numId w:val="0"/>
        </w:numPr>
        <w:rPr>
          <w:rFonts w:hint="default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</w:pPr>
    </w:p>
    <w:p w14:paraId="5FD0F270">
      <w:pPr>
        <w:numPr>
          <w:ilvl w:val="0"/>
          <w:numId w:val="0"/>
        </w:numPr>
        <w:rPr>
          <w:rFonts w:hint="default" w:ascii="微软雅黑" w:hAnsi="微软雅黑" w:eastAsia="微软雅黑" w:cs="微软雅黑"/>
          <w:spacing w:val="24"/>
          <w:position w:val="-1"/>
          <w:sz w:val="23"/>
          <w:szCs w:val="23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A0C2E2"/>
    <w:multiLevelType w:val="singleLevel"/>
    <w:tmpl w:val="48A0C2E2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70F5D"/>
    <w:rsid w:val="1B847055"/>
    <w:rsid w:val="3E3A5854"/>
    <w:rsid w:val="4AFE37DE"/>
    <w:rsid w:val="5EC1748D"/>
    <w:rsid w:val="66A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550</Words>
  <Characters>576</Characters>
  <Lines>0</Lines>
  <Paragraphs>0</Paragraphs>
  <TotalTime>8</TotalTime>
  <ScaleCrop>false</ScaleCrop>
  <LinksUpToDate>false</LinksUpToDate>
  <CharactersWithSpaces>606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2025-07-23T23:57:00Z</dcterms:created>
  <dc:creator>Administrator</dc:creator>
  <cp:lastModifiedBy>Administrator</cp:lastModifiedBy>
  <dcterms:modified xsi:type="dcterms:W3CDTF">2025-08-18T10:21:26Z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eyJoZGlkIjoiYTM2YmVmYTU1MjU3ODNkNDk3Nzk5Zjg1Y2NiYWEyMDkiLCJ1c2VySWQiOiI5NzE0NDE5NDkifQ==</vt:lpwstr>
  </property>
  <property fmtid="{D5CDD505-2E9C-101B-9397-08002B2CF9AE}" pid="4" name="ICV">
    <vt:lpwstr>12F90A9A11654C80B32540DACF2B38EE_13</vt:lpwstr>
  </property>
</Properties>
</file>